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4F0"/>
  <w:body>
    <w:p w14:paraId="76B10292" w14:textId="77777777" w:rsidR="007F0679" w:rsidRPr="00B85540" w:rsidRDefault="00000000">
      <w:pPr>
        <w:jc w:val="center"/>
        <w:rPr>
          <w:color w:val="6A1448"/>
        </w:rPr>
      </w:pPr>
      <w:r w:rsidRPr="00B85540">
        <w:rPr>
          <w:b/>
          <w:color w:val="6A1448"/>
          <w:sz w:val="48"/>
        </w:rPr>
        <w:t>Search 'n Stuff Awards 2026</w:t>
      </w:r>
    </w:p>
    <w:p w14:paraId="7FBC84C2" w14:textId="77777777" w:rsidR="007F0679" w:rsidRDefault="00000000">
      <w:pPr>
        <w:jc w:val="center"/>
      </w:pPr>
      <w:r>
        <w:rPr>
          <w:color w:val="444444"/>
          <w:sz w:val="36"/>
        </w:rPr>
        <w:t>Case Submission Form</w:t>
      </w:r>
    </w:p>
    <w:p w14:paraId="7E3E1211" w14:textId="77777777" w:rsidR="007F0679" w:rsidRDefault="007F0679"/>
    <w:tbl>
      <w:tblPr>
        <w:tblStyle w:val="LightGrid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A1448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640"/>
      </w:tblGrid>
      <w:tr w:rsidR="007F0679" w14:paraId="1B1A00D2" w14:textId="77777777" w:rsidTr="007F4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A1448"/>
          </w:tcPr>
          <w:p w14:paraId="2E47FF4D" w14:textId="54CA9A1A" w:rsidR="007F0679" w:rsidRPr="00FD1FCC" w:rsidRDefault="00711A25">
            <w:pPr>
              <w:rPr>
                <w:color w:val="FFFFFF" w:themeColor="background1"/>
                <w:sz w:val="20"/>
                <w:szCs w:val="20"/>
              </w:rPr>
            </w:pPr>
            <w:r w:rsidRPr="00711A25">
              <w:rPr>
                <w:color w:val="FFFFFF" w:themeColor="background1"/>
                <w:sz w:val="20"/>
                <w:szCs w:val="20"/>
              </w:rPr>
              <w:t>Opening of Case Submission</w:t>
            </w:r>
            <w:r>
              <w:rPr>
                <w:color w:val="FFFFFF" w:themeColor="background1"/>
                <w:sz w:val="20"/>
                <w:szCs w:val="20"/>
              </w:rPr>
              <w:t xml:space="preserve">s: </w:t>
            </w:r>
            <w:r w:rsidRPr="00711A25">
              <w:rPr>
                <w:b w:val="0"/>
                <w:bCs w:val="0"/>
                <w:color w:val="FFFFFF" w:themeColor="background1"/>
                <w:sz w:val="20"/>
                <w:szCs w:val="20"/>
              </w:rPr>
              <w:t>April 1st, 2026</w:t>
            </w:r>
          </w:p>
        </w:tc>
      </w:tr>
      <w:tr w:rsidR="00711A25" w14:paraId="419DBB06" w14:textId="77777777" w:rsidTr="007F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6A1448"/>
          </w:tcPr>
          <w:p w14:paraId="005E6D8F" w14:textId="7D2D2683" w:rsidR="00711A25" w:rsidRPr="00FD1FCC" w:rsidRDefault="00711A25">
            <w:pPr>
              <w:rPr>
                <w:color w:val="FFFFFF" w:themeColor="background1"/>
                <w:sz w:val="20"/>
                <w:szCs w:val="20"/>
              </w:rPr>
            </w:pPr>
            <w:r w:rsidRPr="00FD1FCC">
              <w:rPr>
                <w:color w:val="FFFFFF" w:themeColor="background1"/>
                <w:sz w:val="20"/>
                <w:szCs w:val="20"/>
              </w:rPr>
              <w:t xml:space="preserve">Deadline: </w:t>
            </w:r>
            <w:r w:rsidR="00BE0436">
              <w:rPr>
                <w:b w:val="0"/>
                <w:bCs w:val="0"/>
                <w:color w:val="FFFFFF" w:themeColor="background1"/>
                <w:sz w:val="20"/>
                <w:szCs w:val="20"/>
              </w:rPr>
              <w:t>August</w:t>
            </w:r>
            <w:r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 </w:t>
            </w:r>
            <w:r w:rsidR="00BE0436">
              <w:rPr>
                <w:b w:val="0"/>
                <w:bCs w:val="0"/>
                <w:color w:val="FFFFFF" w:themeColor="background1"/>
                <w:sz w:val="20"/>
                <w:szCs w:val="20"/>
              </w:rPr>
              <w:t>30</w:t>
            </w:r>
            <w:r>
              <w:rPr>
                <w:b w:val="0"/>
                <w:bCs w:val="0"/>
                <w:color w:val="FFFFFF" w:themeColor="background1"/>
                <w:sz w:val="20"/>
                <w:szCs w:val="20"/>
              </w:rPr>
              <w:t>th, 2026</w:t>
            </w:r>
            <w:r w:rsidRPr="00FD1FCC"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 – 12:59 PM GMT</w:t>
            </w:r>
          </w:p>
        </w:tc>
      </w:tr>
      <w:tr w:rsidR="007F0679" w14:paraId="037A5EF0" w14:textId="77777777" w:rsidTr="007F4D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A1448"/>
          </w:tcPr>
          <w:p w14:paraId="4F9E3594" w14:textId="77777777" w:rsidR="007F0679" w:rsidRPr="00FD1FCC" w:rsidRDefault="00000000">
            <w:pPr>
              <w:rPr>
                <w:color w:val="FFFFFF" w:themeColor="background1"/>
                <w:sz w:val="20"/>
                <w:szCs w:val="20"/>
              </w:rPr>
            </w:pPr>
            <w:r w:rsidRPr="00FD1FCC">
              <w:rPr>
                <w:color w:val="FFFFFF" w:themeColor="background1"/>
                <w:sz w:val="20"/>
                <w:szCs w:val="20"/>
              </w:rPr>
              <w:t xml:space="preserve">Word Limit: </w:t>
            </w:r>
            <w:r w:rsidRPr="00FD1FCC">
              <w:rPr>
                <w:b w:val="0"/>
                <w:bCs w:val="0"/>
                <w:color w:val="FFFFFF" w:themeColor="background1"/>
                <w:sz w:val="20"/>
                <w:szCs w:val="20"/>
              </w:rPr>
              <w:t>1,500 words  |  Language: English</w:t>
            </w:r>
          </w:p>
        </w:tc>
      </w:tr>
      <w:tr w:rsidR="007F0679" w14:paraId="690E40FD" w14:textId="77777777" w:rsidTr="007F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A1448"/>
          </w:tcPr>
          <w:p w14:paraId="0898CD72" w14:textId="5ED6EF1C" w:rsidR="007F0679" w:rsidRPr="00FD1FCC" w:rsidRDefault="00000000">
            <w:pPr>
              <w:rPr>
                <w:color w:val="FFFFFF" w:themeColor="background1"/>
                <w:sz w:val="20"/>
                <w:szCs w:val="20"/>
              </w:rPr>
            </w:pPr>
            <w:r w:rsidRPr="00FD1FCC">
              <w:rPr>
                <w:color w:val="FFFFFF" w:themeColor="background1"/>
                <w:sz w:val="20"/>
                <w:szCs w:val="20"/>
              </w:rPr>
              <w:t xml:space="preserve">Eligibility Period: </w:t>
            </w:r>
            <w:r w:rsidRPr="00FD1FCC"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Entries must have been live between 1 January 2025 – </w:t>
            </w:r>
            <w:r w:rsidR="00C97626">
              <w:rPr>
                <w:b w:val="0"/>
                <w:bCs w:val="0"/>
                <w:color w:val="FFFFFF" w:themeColor="background1"/>
                <w:sz w:val="20"/>
                <w:szCs w:val="20"/>
              </w:rPr>
              <w:t>20</w:t>
            </w:r>
            <w:r w:rsidRPr="00FD1FCC"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 </w:t>
            </w:r>
            <w:r w:rsidR="00C97626">
              <w:rPr>
                <w:b w:val="0"/>
                <w:bCs w:val="0"/>
                <w:color w:val="FFFFFF" w:themeColor="background1"/>
                <w:sz w:val="20"/>
                <w:szCs w:val="20"/>
              </w:rPr>
              <w:t>July</w:t>
            </w:r>
            <w:r w:rsidRPr="00FD1FCC"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 2026</w:t>
            </w:r>
          </w:p>
        </w:tc>
      </w:tr>
    </w:tbl>
    <w:p w14:paraId="62E01B0D" w14:textId="77777777" w:rsidR="007F0679" w:rsidRDefault="007F0679"/>
    <w:p w14:paraId="4A7AA634" w14:textId="77777777" w:rsidR="007F0679" w:rsidRPr="00B85540" w:rsidRDefault="00000000" w:rsidP="00B85540">
      <w:pPr>
        <w:pStyle w:val="Heading1"/>
      </w:pPr>
      <w:r>
        <w:t>Important Notes</w:t>
      </w:r>
    </w:p>
    <w:p w14:paraId="5E46E29E" w14:textId="77777777" w:rsidR="007F0679" w:rsidRDefault="00000000">
      <w:pPr>
        <w:pStyle w:val="ListBullet"/>
        <w:spacing w:after="120"/>
      </w:pPr>
      <w:r>
        <w:t>Please download this document</w:t>
      </w:r>
    </w:p>
    <w:p w14:paraId="6070BD69" w14:textId="77777777" w:rsidR="007F0679" w:rsidRDefault="00000000">
      <w:pPr>
        <w:pStyle w:val="ListBullet"/>
        <w:spacing w:after="120"/>
      </w:pPr>
      <w:r>
        <w:t>All entries must be submitted via email to: marketing@searchnstuff.co.uk</w:t>
      </w:r>
    </w:p>
    <w:p w14:paraId="601F4234" w14:textId="77777777" w:rsidR="007F0679" w:rsidRDefault="00000000">
      <w:pPr>
        <w:pStyle w:val="ListBullet"/>
        <w:spacing w:after="120"/>
      </w:pPr>
      <w:r>
        <w:t>Subject line format: SnS Awards Submission – [Brand] / [Agency]</w:t>
      </w:r>
    </w:p>
    <w:p w14:paraId="2A3BB5A9" w14:textId="77777777" w:rsidR="007F0679" w:rsidRDefault="00000000">
      <w:pPr>
        <w:pStyle w:val="ListBullet"/>
        <w:spacing w:after="120"/>
      </w:pPr>
      <w:r>
        <w:t>The case will be presented live by the recognised brand/client representative.</w:t>
      </w:r>
    </w:p>
    <w:p w14:paraId="4FB4D608" w14:textId="77777777" w:rsidR="007F0679" w:rsidRDefault="00000000">
      <w:pPr>
        <w:pStyle w:val="ListBullet"/>
        <w:spacing w:after="120"/>
      </w:pPr>
      <w:r>
        <w:t>Jury + award night live public vote decisions are final.</w:t>
      </w:r>
    </w:p>
    <w:p w14:paraId="6783CF3D" w14:textId="77777777" w:rsidR="007F0679" w:rsidRDefault="007F0679"/>
    <w:p w14:paraId="46B24B4D" w14:textId="77777777" w:rsidR="007F0679" w:rsidRDefault="00000000" w:rsidP="00B85540">
      <w:pPr>
        <w:pStyle w:val="Heading1"/>
      </w:pPr>
      <w:r>
        <w:t>1. CATEGORY</w:t>
      </w:r>
    </w:p>
    <w:p w14:paraId="40FF9147" w14:textId="77777777" w:rsidR="007F0679" w:rsidRDefault="00000000">
      <w:r>
        <w:t>Please select one:</w:t>
      </w:r>
    </w:p>
    <w:p w14:paraId="27753580" w14:textId="77777777" w:rsidR="007F0679" w:rsidRDefault="00000000">
      <w:pPr>
        <w:spacing w:after="80"/>
        <w:ind w:left="360"/>
      </w:pPr>
      <w:r>
        <w:t>☐ Best SEO Growth Strategy – Agency</w:t>
      </w:r>
    </w:p>
    <w:p w14:paraId="569227C5" w14:textId="77777777" w:rsidR="007F0679" w:rsidRDefault="00000000">
      <w:pPr>
        <w:spacing w:after="80"/>
        <w:ind w:left="360"/>
      </w:pPr>
      <w:r>
        <w:t>☐ Best SEO Growth Strategy – In-house</w:t>
      </w:r>
    </w:p>
    <w:p w14:paraId="400C9A37" w14:textId="77777777" w:rsidR="007F0679" w:rsidRDefault="00000000">
      <w:pPr>
        <w:spacing w:after="80"/>
        <w:ind w:left="360"/>
      </w:pPr>
      <w:r>
        <w:t>☐ Best Performance Marketing Strategy – Agency</w:t>
      </w:r>
    </w:p>
    <w:p w14:paraId="3E850E2A" w14:textId="77777777" w:rsidR="007F0679" w:rsidRDefault="00000000">
      <w:pPr>
        <w:spacing w:after="80"/>
        <w:ind w:left="360"/>
      </w:pPr>
      <w:r>
        <w:t>☐ Best Performance Marketing Strategy – In-house</w:t>
      </w:r>
    </w:p>
    <w:p w14:paraId="117D4777" w14:textId="77777777" w:rsidR="007F0679" w:rsidRDefault="00000000">
      <w:pPr>
        <w:spacing w:after="80"/>
        <w:ind w:left="360"/>
      </w:pPr>
      <w:r>
        <w:t>☐ Best Analytics &amp; Measurement Framework – Agency</w:t>
      </w:r>
    </w:p>
    <w:p w14:paraId="0E2B4A6B" w14:textId="77777777" w:rsidR="007F0679" w:rsidRDefault="00000000">
      <w:pPr>
        <w:spacing w:after="80"/>
        <w:ind w:left="360"/>
      </w:pPr>
      <w:r>
        <w:t>☐ Best Analytics &amp; Measurement Framework – In-house</w:t>
      </w:r>
    </w:p>
    <w:p w14:paraId="09265FF6" w14:textId="77777777" w:rsidR="008125E7" w:rsidRDefault="008125E7">
      <w:pPr>
        <w:spacing w:after="80"/>
        <w:ind w:left="360"/>
      </w:pPr>
    </w:p>
    <w:p w14:paraId="3A50E879" w14:textId="77777777" w:rsidR="008125E7" w:rsidRDefault="008125E7">
      <w:pPr>
        <w:spacing w:after="80"/>
        <w:ind w:left="360"/>
      </w:pPr>
    </w:p>
    <w:p w14:paraId="2DD2A877" w14:textId="77777777" w:rsidR="007F0679" w:rsidRDefault="007F0679"/>
    <w:p w14:paraId="05959C8C" w14:textId="77777777" w:rsidR="007F0679" w:rsidRDefault="00000000" w:rsidP="00B85540">
      <w:pPr>
        <w:pStyle w:val="Heading1"/>
      </w:pPr>
      <w:r>
        <w:lastRenderedPageBreak/>
        <w:t>2. ENTRY DETAILS</w:t>
      </w:r>
    </w:p>
    <w:p w14:paraId="57A36CFE" w14:textId="3E0B4CE5" w:rsidR="007F0679" w:rsidRDefault="00000000">
      <w:pPr>
        <w:spacing w:after="160"/>
      </w:pPr>
      <w:r>
        <w:rPr>
          <w:b/>
        </w:rPr>
        <w:t>Campaign / Project Name: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339926B7" w14:textId="7CB174C0" w:rsidR="007F0679" w:rsidRDefault="00000000">
      <w:pPr>
        <w:spacing w:after="160"/>
      </w:pPr>
      <w:r>
        <w:rPr>
          <w:b/>
        </w:rPr>
        <w:t>Brand / Client Name: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156EF72D" w14:textId="34386672" w:rsidR="007F0679" w:rsidRDefault="00000000">
      <w:pPr>
        <w:spacing w:after="160"/>
      </w:pPr>
      <w:r>
        <w:rPr>
          <w:b/>
        </w:rPr>
        <w:t>Agency / Consultant (if applicable):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5D0D31C4" w14:textId="6C17F537" w:rsidR="007F0679" w:rsidRDefault="00000000">
      <w:pPr>
        <w:spacing w:after="160"/>
      </w:pPr>
      <w:r>
        <w:rPr>
          <w:b/>
        </w:rPr>
        <w:t>Industry: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5E3B23CA" w14:textId="027252D3" w:rsidR="007F0679" w:rsidRDefault="00000000">
      <w:pPr>
        <w:spacing w:after="160"/>
      </w:pPr>
      <w:r>
        <w:rPr>
          <w:b/>
        </w:rPr>
        <w:t>Country: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1DD8D254" w14:textId="77777777" w:rsidR="007F0679" w:rsidRDefault="007F0679"/>
    <w:p w14:paraId="2209A11B" w14:textId="77777777" w:rsidR="007F0679" w:rsidRDefault="00000000" w:rsidP="00B85540">
      <w:pPr>
        <w:pStyle w:val="Heading1"/>
      </w:pPr>
      <w:r>
        <w:t>3. CONTACT DETAILS</w:t>
      </w:r>
    </w:p>
    <w:p w14:paraId="66765250" w14:textId="0D43451B" w:rsidR="007F0679" w:rsidRDefault="00000000">
      <w:pPr>
        <w:spacing w:after="160"/>
      </w:pPr>
      <w:r>
        <w:rPr>
          <w:b/>
        </w:rPr>
        <w:t>Agency/Brand/Company: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6440A82B" w14:textId="6C0CF0D5" w:rsidR="007F0679" w:rsidRDefault="00000000">
      <w:pPr>
        <w:spacing w:after="160"/>
      </w:pPr>
      <w:r>
        <w:rPr>
          <w:b/>
        </w:rPr>
        <w:t>Contact Name: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1F80630C" w14:textId="19416CE2" w:rsidR="007F0679" w:rsidRDefault="00000000">
      <w:pPr>
        <w:spacing w:after="160"/>
      </w:pPr>
      <w:r>
        <w:rPr>
          <w:b/>
        </w:rPr>
        <w:t>Job Title: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1B648CA4" w14:textId="2C9E84B4" w:rsidR="007F0679" w:rsidRDefault="00000000">
      <w:pPr>
        <w:spacing w:after="160"/>
      </w:pPr>
      <w:r>
        <w:rPr>
          <w:b/>
        </w:rPr>
        <w:t>Work Email: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7B743BC7" w14:textId="380914EE" w:rsidR="007F0679" w:rsidRDefault="00000000">
      <w:pPr>
        <w:spacing w:after="160"/>
      </w:pPr>
      <w:r>
        <w:rPr>
          <w:b/>
        </w:rPr>
        <w:t>Phone Number (please add your country code):</w:t>
      </w:r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</w:p>
    <w:p w14:paraId="35263715" w14:textId="77777777" w:rsidR="007F0679" w:rsidRDefault="007F0679"/>
    <w:p w14:paraId="596175CC" w14:textId="77777777" w:rsidR="008125E7" w:rsidRDefault="008125E7"/>
    <w:p w14:paraId="161BE8CA" w14:textId="77777777" w:rsidR="007F0679" w:rsidRDefault="00000000" w:rsidP="00B85540">
      <w:pPr>
        <w:pStyle w:val="Heading1"/>
      </w:pPr>
      <w:r>
        <w:lastRenderedPageBreak/>
        <w:t>4. ELIGIBILITY DECLARATION</w:t>
      </w:r>
    </w:p>
    <w:p w14:paraId="47BE3DC9" w14:textId="77777777" w:rsidR="007F0679" w:rsidRDefault="00000000">
      <w:r>
        <w:t>Please confirm:</w:t>
      </w:r>
    </w:p>
    <w:p w14:paraId="68552EE5" w14:textId="4107993E" w:rsidR="007F0679" w:rsidRDefault="00000000">
      <w:pPr>
        <w:spacing w:after="80"/>
        <w:ind w:left="360"/>
      </w:pPr>
      <w:r>
        <w:t xml:space="preserve">☐ This case was live between 1 January 2025 – </w:t>
      </w:r>
      <w:r w:rsidR="00BE0436">
        <w:t>30</w:t>
      </w:r>
      <w:r>
        <w:t xml:space="preserve"> </w:t>
      </w:r>
      <w:r w:rsidR="00BE0436">
        <w:t xml:space="preserve">August </w:t>
      </w:r>
      <w:r>
        <w:t>2026</w:t>
      </w:r>
    </w:p>
    <w:p w14:paraId="26F4F018" w14:textId="77777777" w:rsidR="007F0679" w:rsidRDefault="00000000">
      <w:pPr>
        <w:spacing w:after="80"/>
        <w:ind w:left="360"/>
      </w:pPr>
      <w:r>
        <w:t>☐ This submission does not involve any 2026 SnS speaker, sponsor, jury member, or team member</w:t>
      </w:r>
    </w:p>
    <w:p w14:paraId="1DAB8796" w14:textId="77777777" w:rsidR="007F0679" w:rsidRDefault="00000000">
      <w:pPr>
        <w:spacing w:after="80"/>
        <w:ind w:left="360"/>
      </w:pPr>
      <w:r>
        <w:t>☐ All information provided is accurate and verifiable</w:t>
      </w:r>
    </w:p>
    <w:p w14:paraId="587D482D" w14:textId="77777777" w:rsidR="007F0679" w:rsidRDefault="00000000">
      <w:pPr>
        <w:spacing w:after="80"/>
        <w:ind w:left="360"/>
      </w:pPr>
      <w:r>
        <w:t>☐ We understand shortlisted cases will be presented live on stage</w:t>
      </w:r>
    </w:p>
    <w:p w14:paraId="5946D983" w14:textId="77777777" w:rsidR="007F0679" w:rsidRDefault="007F0679"/>
    <w:p w14:paraId="0E135767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t>Brand Entries (In-House Only Policy)</w:t>
      </w:r>
    </w:p>
    <w:p w14:paraId="170CB19C" w14:textId="77777777" w:rsidR="007F0679" w:rsidRDefault="00000000">
      <w:pPr>
        <w:spacing w:after="120"/>
      </w:pPr>
      <w:r>
        <w:t>Brands may attend the Awards for free.</w:t>
      </w:r>
    </w:p>
    <w:p w14:paraId="5D066112" w14:textId="77777777" w:rsidR="007F0679" w:rsidRDefault="00000000">
      <w:pPr>
        <w:spacing w:after="80"/>
      </w:pPr>
      <w:r>
        <w:t>However:</w:t>
      </w:r>
    </w:p>
    <w:p w14:paraId="58C6E09B" w14:textId="77777777" w:rsidR="007F0679" w:rsidRDefault="00000000" w:rsidP="008125E7">
      <w:pPr>
        <w:pStyle w:val="ListBullet"/>
        <w:numPr>
          <w:ilvl w:val="0"/>
          <w:numId w:val="10"/>
        </w:numPr>
        <w:spacing w:after="80"/>
      </w:pPr>
      <w:r>
        <w:t>Submissions under the In-House category must be fully executed internally</w:t>
      </w:r>
    </w:p>
    <w:p w14:paraId="60A377D1" w14:textId="77777777" w:rsidR="007F0679" w:rsidRDefault="00000000" w:rsidP="008125E7">
      <w:pPr>
        <w:pStyle w:val="ListBullet"/>
        <w:numPr>
          <w:ilvl w:val="0"/>
          <w:numId w:val="10"/>
        </w:numPr>
        <w:spacing w:after="80"/>
      </w:pPr>
      <w:r>
        <w:t>They cannot be co-submitted with an agency partner</w:t>
      </w:r>
    </w:p>
    <w:p w14:paraId="7A388123" w14:textId="77777777" w:rsidR="007F0679" w:rsidRDefault="00000000" w:rsidP="008125E7">
      <w:pPr>
        <w:pStyle w:val="ListBullet"/>
        <w:numPr>
          <w:ilvl w:val="0"/>
          <w:numId w:val="10"/>
        </w:numPr>
        <w:spacing w:after="80"/>
      </w:pPr>
      <w:r>
        <w:t>Agencies may not be credited under In-House categories</w:t>
      </w:r>
    </w:p>
    <w:p w14:paraId="64BF115A" w14:textId="77777777" w:rsidR="007F0679" w:rsidRDefault="00000000">
      <w:r>
        <w:t>If both agency and brand were involved, the case must be submitted under the Agency category.</w:t>
      </w:r>
    </w:p>
    <w:p w14:paraId="11098A6E" w14:textId="77777777" w:rsidR="007F0679" w:rsidRDefault="00000000">
      <w:pPr>
        <w:ind w:left="360"/>
      </w:pPr>
      <w:r>
        <w:t>☐ I confirm this submission complies with the above rule</w:t>
      </w:r>
    </w:p>
    <w:p w14:paraId="3610648B" w14:textId="77777777" w:rsidR="007F0679" w:rsidRDefault="007F0679"/>
    <w:p w14:paraId="2DEE0662" w14:textId="77777777" w:rsidR="007F0679" w:rsidRDefault="00000000" w:rsidP="00B85540">
      <w:pPr>
        <w:pStyle w:val="Heading1"/>
      </w:pPr>
      <w:r>
        <w:t>5. EXECUTIVE SUMMARY (Max 250 words)</w:t>
      </w:r>
    </w:p>
    <w:p w14:paraId="1F77A7EF" w14:textId="77777777" w:rsidR="007F0679" w:rsidRDefault="00000000">
      <w:r>
        <w:t>Summarise:</w:t>
      </w:r>
    </w:p>
    <w:p w14:paraId="4C72367E" w14:textId="77777777" w:rsidR="007F0679" w:rsidRDefault="00000000" w:rsidP="008125E7">
      <w:pPr>
        <w:pStyle w:val="ListBullet"/>
        <w:numPr>
          <w:ilvl w:val="0"/>
          <w:numId w:val="11"/>
        </w:numPr>
        <w:spacing w:after="80"/>
      </w:pPr>
      <w:r>
        <w:t>The challenge</w:t>
      </w:r>
    </w:p>
    <w:p w14:paraId="54A1623A" w14:textId="77777777" w:rsidR="007F0679" w:rsidRDefault="00000000" w:rsidP="008125E7">
      <w:pPr>
        <w:pStyle w:val="ListBullet"/>
        <w:numPr>
          <w:ilvl w:val="0"/>
          <w:numId w:val="11"/>
        </w:numPr>
        <w:spacing w:after="80"/>
      </w:pPr>
      <w:r>
        <w:t>The strategy</w:t>
      </w:r>
    </w:p>
    <w:p w14:paraId="4E423ED5" w14:textId="77777777" w:rsidR="007F0679" w:rsidRDefault="00000000" w:rsidP="008125E7">
      <w:pPr>
        <w:pStyle w:val="ListBullet"/>
        <w:numPr>
          <w:ilvl w:val="0"/>
          <w:numId w:val="11"/>
        </w:numPr>
        <w:spacing w:after="80"/>
      </w:pPr>
      <w:r>
        <w:t>The measurable impact</w:t>
      </w:r>
    </w:p>
    <w:p w14:paraId="5E716391" w14:textId="77777777" w:rsidR="007F0679" w:rsidRDefault="00000000" w:rsidP="008125E7">
      <w:pPr>
        <w:pStyle w:val="ListBullet"/>
        <w:numPr>
          <w:ilvl w:val="0"/>
          <w:numId w:val="11"/>
        </w:numPr>
        <w:spacing w:after="80"/>
      </w:pPr>
      <w:r>
        <w:t>Why this case stands out</w:t>
      </w:r>
    </w:p>
    <w:p w14:paraId="00314599" w14:textId="5BC78D5A" w:rsidR="007F0679" w:rsidRDefault="00000000">
      <w:r>
        <w:br/>
      </w:r>
      <w:r w:rsidRPr="008125E7">
        <w:rPr>
          <w:color w:val="D9D9D9" w:themeColor="background1" w:themeShade="D9"/>
        </w:rPr>
        <w:t>______________________________________________________________________</w:t>
      </w:r>
      <w:r w:rsidR="008125E7" w:rsidRPr="008125E7">
        <w:rPr>
          <w:color w:val="D9D9D9" w:themeColor="background1" w:themeShade="D9"/>
        </w:rPr>
        <w:t>______________________________________________________________________</w:t>
      </w:r>
      <w:r w:rsidRPr="008125E7">
        <w:rPr>
          <w:color w:val="D9D9D9" w:themeColor="background1" w:themeShade="D9"/>
        </w:rP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7D47AA56" w14:textId="77777777" w:rsidR="007F0679" w:rsidRDefault="00000000" w:rsidP="00B85540">
      <w:pPr>
        <w:pStyle w:val="Heading1"/>
      </w:pPr>
      <w:r>
        <w:lastRenderedPageBreak/>
        <w:t>6. MAIN SUBMISSION (Max 1,500 words total)</w:t>
      </w:r>
    </w:p>
    <w:p w14:paraId="415EA871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t>A. Background</w:t>
      </w:r>
    </w:p>
    <w:p w14:paraId="6770E15F" w14:textId="77777777" w:rsidR="007F0679" w:rsidRDefault="00000000">
      <w:pPr>
        <w:spacing w:after="120"/>
      </w:pPr>
      <w:r>
        <w:t>Brief description of the brand, market context, and challenge.</w:t>
      </w:r>
    </w:p>
    <w:p w14:paraId="7082F00C" w14:textId="4765815A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  <w:r>
        <w:br/>
      </w:r>
      <w:r>
        <w:br/>
      </w:r>
    </w:p>
    <w:p w14:paraId="6A3FE3D5" w14:textId="77777777" w:rsidR="007F0679" w:rsidRDefault="007F0679"/>
    <w:p w14:paraId="30145CBD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t>B. Objectives</w:t>
      </w:r>
    </w:p>
    <w:p w14:paraId="183689E4" w14:textId="77777777" w:rsidR="007F0679" w:rsidRDefault="00000000">
      <w:pPr>
        <w:spacing w:after="120"/>
      </w:pPr>
      <w:r>
        <w:t>Clearly defined goals and KPIs. (Include real figures, not just % growth.)</w:t>
      </w:r>
    </w:p>
    <w:p w14:paraId="7F54B163" w14:textId="52EECC10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  <w:r>
        <w:br/>
      </w:r>
      <w:r>
        <w:br/>
      </w:r>
    </w:p>
    <w:p w14:paraId="6F2620B1" w14:textId="77777777" w:rsidR="007F0679" w:rsidRDefault="007F0679"/>
    <w:p w14:paraId="24C11EB6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t>C. Strategy</w:t>
      </w:r>
    </w:p>
    <w:p w14:paraId="1FC40210" w14:textId="77777777" w:rsidR="007F0679" w:rsidRDefault="00000000" w:rsidP="008125E7">
      <w:pPr>
        <w:pStyle w:val="ListBullet"/>
        <w:numPr>
          <w:ilvl w:val="0"/>
          <w:numId w:val="12"/>
        </w:numPr>
        <w:spacing w:after="80"/>
      </w:pPr>
      <w:r>
        <w:t>Core approach</w:t>
      </w:r>
    </w:p>
    <w:p w14:paraId="3D8FE067" w14:textId="77777777" w:rsidR="007F0679" w:rsidRDefault="00000000" w:rsidP="008125E7">
      <w:pPr>
        <w:pStyle w:val="ListBullet"/>
        <w:numPr>
          <w:ilvl w:val="0"/>
          <w:numId w:val="12"/>
        </w:numPr>
        <w:spacing w:after="80"/>
      </w:pPr>
      <w:r>
        <w:t>Key decisions</w:t>
      </w:r>
    </w:p>
    <w:p w14:paraId="53A098EC" w14:textId="77777777" w:rsidR="007F0679" w:rsidRDefault="00000000" w:rsidP="008125E7">
      <w:pPr>
        <w:pStyle w:val="ListBullet"/>
        <w:numPr>
          <w:ilvl w:val="0"/>
          <w:numId w:val="12"/>
        </w:numPr>
        <w:spacing w:after="80"/>
      </w:pPr>
      <w:r>
        <w:t>Innovation</w:t>
      </w:r>
    </w:p>
    <w:p w14:paraId="531776D7" w14:textId="77777777" w:rsidR="007F0679" w:rsidRDefault="00000000" w:rsidP="008125E7">
      <w:pPr>
        <w:pStyle w:val="ListBullet"/>
        <w:numPr>
          <w:ilvl w:val="0"/>
          <w:numId w:val="12"/>
        </w:numPr>
        <w:spacing w:after="80"/>
      </w:pPr>
      <w:r>
        <w:t>Channels used</w:t>
      </w:r>
    </w:p>
    <w:p w14:paraId="4636FF88" w14:textId="77777777" w:rsidR="007F0679" w:rsidRDefault="00000000" w:rsidP="008125E7">
      <w:pPr>
        <w:pStyle w:val="ListBullet"/>
        <w:numPr>
          <w:ilvl w:val="0"/>
          <w:numId w:val="12"/>
        </w:numPr>
        <w:spacing w:after="80"/>
      </w:pPr>
      <w:r>
        <w:t>Use of data</w:t>
      </w:r>
    </w:p>
    <w:p w14:paraId="46F5CDB0" w14:textId="01206FBB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  <w:r>
        <w:br/>
      </w:r>
      <w:r>
        <w:br/>
      </w:r>
    </w:p>
    <w:p w14:paraId="6B2C2580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lastRenderedPageBreak/>
        <w:t>D. Execution</w:t>
      </w:r>
    </w:p>
    <w:p w14:paraId="17A78E06" w14:textId="77777777" w:rsidR="007F0679" w:rsidRDefault="00000000" w:rsidP="008125E7">
      <w:pPr>
        <w:pStyle w:val="ListBullet"/>
        <w:numPr>
          <w:ilvl w:val="0"/>
          <w:numId w:val="13"/>
        </w:numPr>
        <w:spacing w:after="80"/>
      </w:pPr>
      <w:r>
        <w:t>Implementation steps</w:t>
      </w:r>
    </w:p>
    <w:p w14:paraId="12002CA9" w14:textId="77777777" w:rsidR="007F0679" w:rsidRDefault="00000000" w:rsidP="008125E7">
      <w:pPr>
        <w:pStyle w:val="ListBullet"/>
        <w:numPr>
          <w:ilvl w:val="0"/>
          <w:numId w:val="13"/>
        </w:numPr>
        <w:spacing w:after="80"/>
      </w:pPr>
      <w:r>
        <w:t>Tools &amp; frameworks used</w:t>
      </w:r>
    </w:p>
    <w:p w14:paraId="2BBE16E1" w14:textId="77777777" w:rsidR="007F0679" w:rsidRDefault="00000000" w:rsidP="008125E7">
      <w:pPr>
        <w:pStyle w:val="ListBullet"/>
        <w:numPr>
          <w:ilvl w:val="0"/>
          <w:numId w:val="13"/>
        </w:numPr>
        <w:spacing w:after="80"/>
      </w:pPr>
      <w:r>
        <w:t>Internal collaboration (if relevant)</w:t>
      </w:r>
    </w:p>
    <w:p w14:paraId="36807428" w14:textId="5E38305C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  <w:r>
        <w:br/>
      </w:r>
      <w:r>
        <w:br/>
      </w:r>
    </w:p>
    <w:p w14:paraId="78F4E1C5" w14:textId="77777777" w:rsidR="007F0679" w:rsidRDefault="007F0679"/>
    <w:p w14:paraId="65862818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  <w:sz w:val="26"/>
        </w:rPr>
        <w:t>E. Results &amp; Impact</w:t>
      </w:r>
    </w:p>
    <w:p w14:paraId="66BCFF5A" w14:textId="77777777" w:rsidR="007F0679" w:rsidRDefault="00000000">
      <w:r>
        <w:t>Include:</w:t>
      </w:r>
    </w:p>
    <w:p w14:paraId="7B9D0957" w14:textId="77777777" w:rsidR="007F0679" w:rsidRDefault="00000000" w:rsidP="008125E7">
      <w:pPr>
        <w:pStyle w:val="ListBullet"/>
        <w:numPr>
          <w:ilvl w:val="0"/>
          <w:numId w:val="14"/>
        </w:numPr>
        <w:spacing w:after="80"/>
      </w:pPr>
      <w:r>
        <w:t>Absolute numbers</w:t>
      </w:r>
    </w:p>
    <w:p w14:paraId="527C5327" w14:textId="77777777" w:rsidR="007F0679" w:rsidRDefault="00000000" w:rsidP="008125E7">
      <w:pPr>
        <w:pStyle w:val="ListBullet"/>
        <w:numPr>
          <w:ilvl w:val="0"/>
          <w:numId w:val="14"/>
        </w:numPr>
        <w:spacing w:after="80"/>
      </w:pPr>
      <w:r>
        <w:t>Revenue impact (if possible)</w:t>
      </w:r>
    </w:p>
    <w:p w14:paraId="068EE573" w14:textId="77777777" w:rsidR="007F0679" w:rsidRDefault="00000000" w:rsidP="008125E7">
      <w:pPr>
        <w:pStyle w:val="ListBullet"/>
        <w:numPr>
          <w:ilvl w:val="0"/>
          <w:numId w:val="14"/>
        </w:numPr>
        <w:spacing w:after="80"/>
      </w:pPr>
      <w:r>
        <w:t>Before vs after comparison</w:t>
      </w:r>
    </w:p>
    <w:p w14:paraId="33051DEE" w14:textId="77777777" w:rsidR="007F0679" w:rsidRDefault="00000000" w:rsidP="008125E7">
      <w:pPr>
        <w:pStyle w:val="ListBullet"/>
        <w:numPr>
          <w:ilvl w:val="0"/>
          <w:numId w:val="14"/>
        </w:numPr>
        <w:spacing w:after="80"/>
      </w:pPr>
      <w:r>
        <w:t>Long-term sustainability</w:t>
      </w:r>
    </w:p>
    <w:p w14:paraId="665A134B" w14:textId="3C3ADD32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 w:rsidRPr="008125E7">
        <w:rPr>
          <w:color w:val="D9D9D9" w:themeColor="background1" w:themeShade="D9"/>
        </w:rPr>
        <w:br/>
      </w:r>
      <w:r>
        <w:br/>
      </w:r>
      <w:r>
        <w:br/>
      </w:r>
      <w:r>
        <w:br/>
      </w:r>
      <w:r>
        <w:br/>
      </w:r>
    </w:p>
    <w:p w14:paraId="28A30A4D" w14:textId="77777777" w:rsidR="007F0679" w:rsidRDefault="007F0679"/>
    <w:p w14:paraId="11CEEE96" w14:textId="77777777" w:rsidR="007F0679" w:rsidRPr="00B85540" w:rsidRDefault="00000000">
      <w:pPr>
        <w:rPr>
          <w:color w:val="FC8356"/>
        </w:rPr>
      </w:pPr>
      <w:r w:rsidRPr="00B85540">
        <w:rPr>
          <w:b/>
          <w:color w:val="FC8356"/>
        </w:rPr>
        <w:t>The jury values:</w:t>
      </w:r>
    </w:p>
    <w:p w14:paraId="4AA3B653" w14:textId="77777777" w:rsidR="007F0679" w:rsidRDefault="00000000" w:rsidP="008125E7">
      <w:pPr>
        <w:pStyle w:val="ListBullet"/>
        <w:numPr>
          <w:ilvl w:val="0"/>
          <w:numId w:val="15"/>
        </w:numPr>
        <w:spacing w:after="80"/>
      </w:pPr>
      <w:r>
        <w:t>Clear strategic thinking</w:t>
      </w:r>
    </w:p>
    <w:p w14:paraId="05967316" w14:textId="77777777" w:rsidR="007F0679" w:rsidRDefault="00000000" w:rsidP="008125E7">
      <w:pPr>
        <w:pStyle w:val="ListBullet"/>
        <w:numPr>
          <w:ilvl w:val="0"/>
          <w:numId w:val="15"/>
        </w:numPr>
        <w:spacing w:after="80"/>
      </w:pPr>
      <w:r>
        <w:t>Tangible results</w:t>
      </w:r>
    </w:p>
    <w:p w14:paraId="77C9B9CD" w14:textId="77777777" w:rsidR="007F0679" w:rsidRDefault="00000000" w:rsidP="008125E7">
      <w:pPr>
        <w:pStyle w:val="ListBullet"/>
        <w:numPr>
          <w:ilvl w:val="0"/>
          <w:numId w:val="15"/>
        </w:numPr>
        <w:spacing w:after="80"/>
      </w:pPr>
      <w:r>
        <w:t>Responsible use of data</w:t>
      </w:r>
    </w:p>
    <w:p w14:paraId="10E9F120" w14:textId="77777777" w:rsidR="007F0679" w:rsidRDefault="00000000" w:rsidP="008125E7">
      <w:pPr>
        <w:pStyle w:val="ListBullet"/>
        <w:numPr>
          <w:ilvl w:val="0"/>
          <w:numId w:val="15"/>
        </w:numPr>
        <w:spacing w:after="80"/>
      </w:pPr>
      <w:r>
        <w:t>Innovation</w:t>
      </w:r>
    </w:p>
    <w:p w14:paraId="57B5C98C" w14:textId="330BF6B0" w:rsidR="007F0679" w:rsidRDefault="00000000" w:rsidP="008125E7">
      <w:pPr>
        <w:pStyle w:val="ListBullet"/>
        <w:numPr>
          <w:ilvl w:val="0"/>
          <w:numId w:val="15"/>
        </w:numPr>
        <w:spacing w:after="80"/>
      </w:pPr>
      <w:r>
        <w:t>Transparency</w:t>
      </w:r>
    </w:p>
    <w:p w14:paraId="7401DB32" w14:textId="77777777" w:rsidR="007F0679" w:rsidRDefault="00000000">
      <w:r>
        <w:br w:type="page"/>
      </w:r>
    </w:p>
    <w:p w14:paraId="0642F71E" w14:textId="77777777" w:rsidR="007F0679" w:rsidRDefault="00000000" w:rsidP="00B85540">
      <w:pPr>
        <w:pStyle w:val="Heading1"/>
      </w:pPr>
      <w:r>
        <w:lastRenderedPageBreak/>
        <w:t>7. SUPPORTING MATERIALS</w:t>
      </w:r>
    </w:p>
    <w:p w14:paraId="520EE761" w14:textId="77777777" w:rsidR="007F0679" w:rsidRDefault="00000000">
      <w:pPr>
        <w:spacing w:after="160"/>
      </w:pPr>
      <w:r>
        <w:t>Provide links (no password-protected files unless login details are included):</w:t>
      </w:r>
    </w:p>
    <w:p w14:paraId="20CF57E5" w14:textId="77777777" w:rsidR="007F0679" w:rsidRPr="008125E7" w:rsidRDefault="00000000" w:rsidP="008125E7">
      <w:pPr>
        <w:pStyle w:val="ListBullet"/>
        <w:numPr>
          <w:ilvl w:val="0"/>
          <w:numId w:val="16"/>
        </w:numPr>
        <w:spacing w:after="80"/>
      </w:pPr>
      <w:r w:rsidRPr="008125E7">
        <w:t>Google Drive folder</w:t>
      </w:r>
    </w:p>
    <w:p w14:paraId="4D6BB5FF" w14:textId="77777777" w:rsidR="007F0679" w:rsidRPr="008125E7" w:rsidRDefault="00000000" w:rsidP="008125E7">
      <w:pPr>
        <w:pStyle w:val="ListBullet"/>
        <w:numPr>
          <w:ilvl w:val="0"/>
          <w:numId w:val="16"/>
        </w:numPr>
        <w:spacing w:after="80"/>
      </w:pPr>
      <w:r w:rsidRPr="008125E7">
        <w:t>Screenshots</w:t>
      </w:r>
    </w:p>
    <w:p w14:paraId="3831CE41" w14:textId="77777777" w:rsidR="007F0679" w:rsidRPr="008125E7" w:rsidRDefault="00000000" w:rsidP="008125E7">
      <w:pPr>
        <w:pStyle w:val="ListBullet"/>
        <w:numPr>
          <w:ilvl w:val="0"/>
          <w:numId w:val="16"/>
        </w:numPr>
        <w:spacing w:after="80"/>
      </w:pPr>
      <w:r w:rsidRPr="008125E7">
        <w:t>Analytics exports</w:t>
      </w:r>
    </w:p>
    <w:p w14:paraId="69C26C8D" w14:textId="77777777" w:rsidR="007F0679" w:rsidRPr="008125E7" w:rsidRDefault="00000000" w:rsidP="008125E7">
      <w:pPr>
        <w:pStyle w:val="ListBullet"/>
        <w:numPr>
          <w:ilvl w:val="0"/>
          <w:numId w:val="16"/>
        </w:numPr>
        <w:spacing w:after="80"/>
      </w:pPr>
      <w:r w:rsidRPr="008125E7">
        <w:t>Dashboard access (if required)</w:t>
      </w:r>
    </w:p>
    <w:p w14:paraId="62CB4E5D" w14:textId="77777777" w:rsidR="007F0679" w:rsidRDefault="00000000">
      <w:pPr>
        <w:spacing w:after="160"/>
      </w:pPr>
      <w:r>
        <w:rPr>
          <w:i/>
        </w:rPr>
        <w:t>If you wish to provide a public-safe version for publication, include it separately.</w:t>
      </w:r>
    </w:p>
    <w:p w14:paraId="2C8A2A44" w14:textId="2EDD2E1B" w:rsidR="007F0679" w:rsidRDefault="00000000">
      <w:r>
        <w:br/>
      </w:r>
      <w:r w:rsidR="008125E7" w:rsidRPr="008125E7">
        <w:rPr>
          <w:color w:val="D9D9D9" w:themeColor="background1" w:themeShade="D9"/>
        </w:rPr>
        <w:t>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B843C6F" w14:textId="77777777" w:rsidR="007F0679" w:rsidRDefault="007F0679"/>
    <w:p w14:paraId="7AEE0F0C" w14:textId="304AA4CF" w:rsidR="007F4D07" w:rsidRPr="007F4D07" w:rsidRDefault="00000000" w:rsidP="007F4D07">
      <w:pPr>
        <w:pStyle w:val="Heading1"/>
      </w:pPr>
      <w:r>
        <w:t>8. PAYMENT &amp; ENTRY CONFIRMATION</w:t>
      </w:r>
    </w:p>
    <w:tbl>
      <w:tblPr>
        <w:tblStyle w:val="LightGrid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8356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8640"/>
      </w:tblGrid>
      <w:tr w:rsidR="007F4D07" w14:paraId="13AEF2EE" w14:textId="77777777" w:rsidTr="007F4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C8356"/>
          </w:tcPr>
          <w:p w14:paraId="39E4A587" w14:textId="47074597" w:rsidR="007F4D07" w:rsidRPr="00FD1FCC" w:rsidRDefault="007F4D07" w:rsidP="00566A8F">
            <w:pPr>
              <w:rPr>
                <w:color w:val="FFFFFF" w:themeColor="background1"/>
                <w:sz w:val="20"/>
                <w:szCs w:val="20"/>
              </w:rPr>
            </w:pPr>
            <w:r w:rsidRPr="007F4D07">
              <w:rPr>
                <w:color w:val="FFFFFF" w:themeColor="background1"/>
                <w:sz w:val="20"/>
                <w:szCs w:val="20"/>
              </w:rPr>
              <w:t xml:space="preserve">Payment Link: </w:t>
            </w:r>
            <w:hyperlink r:id="rId8" w:history="1">
              <w:r w:rsidRPr="007F4D07">
                <w:rPr>
                  <w:rStyle w:val="Hyperlink"/>
                  <w:b w:val="0"/>
                  <w:bCs w:val="0"/>
                  <w:color w:val="FFFFFF" w:themeColor="background1"/>
                  <w:sz w:val="20"/>
                  <w:szCs w:val="20"/>
                </w:rPr>
                <w:t>https://buy.stripe.com/9B628r4BNfbr0Z546f4Ja0W</w:t>
              </w:r>
            </w:hyperlink>
          </w:p>
        </w:tc>
      </w:tr>
    </w:tbl>
    <w:p w14:paraId="1D755904" w14:textId="77777777" w:rsidR="007F4D07" w:rsidRPr="007F4D07" w:rsidRDefault="007F4D07" w:rsidP="007F4D07"/>
    <w:p w14:paraId="02C95686" w14:textId="77777777" w:rsidR="007F0679" w:rsidRDefault="00000000">
      <w:r>
        <w:t>Please select the option that applies to your submission:</w:t>
      </w:r>
    </w:p>
    <w:p w14:paraId="0108F6B9" w14:textId="77777777" w:rsidR="007F0679" w:rsidRDefault="00000000">
      <w:pPr>
        <w:spacing w:after="160"/>
        <w:ind w:left="360"/>
      </w:pPr>
      <w:r>
        <w:t>☐ I confirm that I have secured a valid ticket to the Search 'n Stuff Antalya Conference 2026 and therefore qualify for free Awards entry.</w:t>
      </w:r>
    </w:p>
    <w:p w14:paraId="4FEDD8D9" w14:textId="77777777" w:rsidR="007F0679" w:rsidRDefault="00000000">
      <w:pPr>
        <w:spacing w:after="160"/>
        <w:ind w:left="360"/>
      </w:pPr>
      <w:r>
        <w:t>☐ I confirm that I have completed the €300 SnS Awards Day Pass payment (Payment Link) and acknowledge that this pass includes Awards entry, 2-day conference access, and SNS Awards Gala Night access. Accommodation is not included in this package.</w:t>
      </w:r>
    </w:p>
    <w:p w14:paraId="17B4DD2A" w14:textId="1CB4330C" w:rsidR="007F0679" w:rsidRDefault="00000000" w:rsidP="008125E7">
      <w:pPr>
        <w:spacing w:after="160"/>
        <w:ind w:left="360"/>
      </w:pPr>
      <w:r>
        <w:t>☐ I confirm that this is a Brand (In-House Only) submission and therefore qualifies for free entry under the Brand category policy.</w:t>
      </w:r>
    </w:p>
    <w:sectPr w:rsidR="007F0679" w:rsidSect="008125E7">
      <w:headerReference w:type="default" r:id="rId9"/>
      <w:footerReference w:type="default" r:id="rId10"/>
      <w:pgSz w:w="12240" w:h="15840"/>
      <w:pgMar w:top="1440" w:right="1800" w:bottom="1440" w:left="1800" w:header="51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22A73" w14:textId="77777777" w:rsidR="0097353C" w:rsidRDefault="0097353C" w:rsidP="008125E7">
      <w:pPr>
        <w:spacing w:after="0" w:line="240" w:lineRule="auto"/>
      </w:pPr>
      <w:r>
        <w:separator/>
      </w:r>
    </w:p>
  </w:endnote>
  <w:endnote w:type="continuationSeparator" w:id="0">
    <w:p w14:paraId="1BDF754A" w14:textId="77777777" w:rsidR="0097353C" w:rsidRDefault="0097353C" w:rsidP="0081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E0F2" w14:textId="28D66E50" w:rsidR="008125E7" w:rsidRDefault="008125E7" w:rsidP="008125E7">
    <w:pPr>
      <w:jc w:val="center"/>
    </w:pPr>
    <w:r>
      <w:rPr>
        <w:color w:val="646464"/>
        <w:sz w:val="18"/>
      </w:rPr>
      <w:t>Search 'n Stuff Awards 2026 | yagmur@searchnstuff.co.uk</w:t>
    </w:r>
  </w:p>
  <w:p w14:paraId="6286C950" w14:textId="77777777" w:rsidR="008125E7" w:rsidRDefault="00812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477C" w14:textId="77777777" w:rsidR="0097353C" w:rsidRDefault="0097353C" w:rsidP="008125E7">
      <w:pPr>
        <w:spacing w:after="0" w:line="240" w:lineRule="auto"/>
      </w:pPr>
      <w:r>
        <w:separator/>
      </w:r>
    </w:p>
  </w:footnote>
  <w:footnote w:type="continuationSeparator" w:id="0">
    <w:p w14:paraId="16FB1729" w14:textId="77777777" w:rsidR="0097353C" w:rsidRDefault="0097353C" w:rsidP="00812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7F00" w14:textId="3A13AEA5" w:rsidR="008125E7" w:rsidRDefault="008125E7" w:rsidP="008125E7">
    <w:pPr>
      <w:pStyle w:val="Header"/>
      <w:jc w:val="center"/>
    </w:pPr>
    <w:r>
      <w:rPr>
        <w:noProof/>
      </w:rPr>
      <w:drawing>
        <wp:inline distT="0" distB="0" distL="0" distR="0" wp14:anchorId="201FD04D" wp14:editId="7C904F98">
          <wp:extent cx="1864608" cy="250557"/>
          <wp:effectExtent l="0" t="0" r="2540" b="0"/>
          <wp:docPr id="1633037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270430" name="Picture 9342704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4352" cy="273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0727CC"/>
    <w:multiLevelType w:val="hybridMultilevel"/>
    <w:tmpl w:val="FEE6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25758"/>
    <w:multiLevelType w:val="hybridMultilevel"/>
    <w:tmpl w:val="39E4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978E1"/>
    <w:multiLevelType w:val="hybridMultilevel"/>
    <w:tmpl w:val="4CFCE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24D4A"/>
    <w:multiLevelType w:val="hybridMultilevel"/>
    <w:tmpl w:val="9312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25016"/>
    <w:multiLevelType w:val="hybridMultilevel"/>
    <w:tmpl w:val="27868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067CD"/>
    <w:multiLevelType w:val="hybridMultilevel"/>
    <w:tmpl w:val="FF50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56343"/>
    <w:multiLevelType w:val="hybridMultilevel"/>
    <w:tmpl w:val="A1524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162773">
    <w:abstractNumId w:val="8"/>
  </w:num>
  <w:num w:numId="2" w16cid:durableId="1392845086">
    <w:abstractNumId w:val="6"/>
  </w:num>
  <w:num w:numId="3" w16cid:durableId="671223003">
    <w:abstractNumId w:val="5"/>
  </w:num>
  <w:num w:numId="4" w16cid:durableId="1879781794">
    <w:abstractNumId w:val="4"/>
  </w:num>
  <w:num w:numId="5" w16cid:durableId="1130248581">
    <w:abstractNumId w:val="7"/>
  </w:num>
  <w:num w:numId="6" w16cid:durableId="969478593">
    <w:abstractNumId w:val="3"/>
  </w:num>
  <w:num w:numId="7" w16cid:durableId="1756976848">
    <w:abstractNumId w:val="2"/>
  </w:num>
  <w:num w:numId="8" w16cid:durableId="1697538046">
    <w:abstractNumId w:val="1"/>
  </w:num>
  <w:num w:numId="9" w16cid:durableId="81688447">
    <w:abstractNumId w:val="0"/>
  </w:num>
  <w:num w:numId="10" w16cid:durableId="352390727">
    <w:abstractNumId w:val="15"/>
  </w:num>
  <w:num w:numId="11" w16cid:durableId="1744645523">
    <w:abstractNumId w:val="9"/>
  </w:num>
  <w:num w:numId="12" w16cid:durableId="200286172">
    <w:abstractNumId w:val="13"/>
  </w:num>
  <w:num w:numId="13" w16cid:durableId="1031565882">
    <w:abstractNumId w:val="14"/>
  </w:num>
  <w:num w:numId="14" w16cid:durableId="1813985604">
    <w:abstractNumId w:val="10"/>
  </w:num>
  <w:num w:numId="15" w16cid:durableId="1752851121">
    <w:abstractNumId w:val="12"/>
  </w:num>
  <w:num w:numId="16" w16cid:durableId="737089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f4f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3A8F"/>
    <w:rsid w:val="0015074B"/>
    <w:rsid w:val="002633EB"/>
    <w:rsid w:val="0029639D"/>
    <w:rsid w:val="00297F5A"/>
    <w:rsid w:val="00310CCF"/>
    <w:rsid w:val="00326F90"/>
    <w:rsid w:val="004C0175"/>
    <w:rsid w:val="00583FDD"/>
    <w:rsid w:val="006D1D2C"/>
    <w:rsid w:val="00711A25"/>
    <w:rsid w:val="00714289"/>
    <w:rsid w:val="007F0679"/>
    <w:rsid w:val="007F4D07"/>
    <w:rsid w:val="008125E7"/>
    <w:rsid w:val="008A35B5"/>
    <w:rsid w:val="0097353C"/>
    <w:rsid w:val="00AA1D8D"/>
    <w:rsid w:val="00B12850"/>
    <w:rsid w:val="00B47730"/>
    <w:rsid w:val="00B85540"/>
    <w:rsid w:val="00B96A2B"/>
    <w:rsid w:val="00BE0436"/>
    <w:rsid w:val="00BE7754"/>
    <w:rsid w:val="00C73BFF"/>
    <w:rsid w:val="00C97626"/>
    <w:rsid w:val="00CB0664"/>
    <w:rsid w:val="00D67072"/>
    <w:rsid w:val="00F469E6"/>
    <w:rsid w:val="00FC693F"/>
    <w:rsid w:val="00FD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ff4f0"/>
    </o:shapedefaults>
    <o:shapelayout v:ext="edit">
      <o:idmap v:ext="edit" data="2"/>
    </o:shapelayout>
  </w:shapeDefaults>
  <w:decimalSymbol w:val=","/>
  <w:listSeparator w:val=";"/>
  <w14:docId w14:val="58372633"/>
  <w14:defaultImageDpi w14:val="300"/>
  <w15:docId w15:val="{E7ED0A9A-7E96-49FD-9FE7-DA1A015C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14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85540"/>
    <w:rPr>
      <w:rFonts w:asciiTheme="majorHAnsi" w:eastAsiaTheme="majorEastAsia" w:hAnsiTheme="majorHAnsi" w:cstheme="majorBidi"/>
      <w:b/>
      <w:bCs/>
      <w:color w:val="6A1448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F4D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y.stripe.com/9B628r4BNfbr0Z546f4Ja0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Sertaç Sürmeli</cp:lastModifiedBy>
  <cp:revision>13</cp:revision>
  <dcterms:created xsi:type="dcterms:W3CDTF">2013-12-23T23:15:00Z</dcterms:created>
  <dcterms:modified xsi:type="dcterms:W3CDTF">2026-07-17T13:19:00Z</dcterms:modified>
  <cp:category/>
</cp:coreProperties>
</file>